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9F3" w:rsidRPr="00E12D32" w:rsidRDefault="000629F3" w:rsidP="000629F3">
      <w:pPr>
        <w:pStyle w:val="a3"/>
      </w:pPr>
      <w:r w:rsidRPr="00E12D32">
        <w:t xml:space="preserve">Отделение платных услуг ГБУЗ ПОКБ им Н.Н. Бурденко предлагает </w:t>
      </w:r>
      <w:r w:rsidR="00A57CC1">
        <w:t xml:space="preserve">новую </w:t>
      </w:r>
      <w:r w:rsidRPr="00E12D32">
        <w:t>услугу — выбор* врача акушера-гинеколога для ведения родов.</w:t>
      </w:r>
    </w:p>
    <w:p w:rsidR="009C47C0" w:rsidRDefault="000629F3" w:rsidP="000629F3">
      <w:pPr>
        <w:pStyle w:val="a3"/>
      </w:pPr>
      <w:r w:rsidRPr="00E12D32">
        <w:t xml:space="preserve">Услуга направлена на создание оптимальных условий при естественных родах. Мы знаем, что безопасность </w:t>
      </w:r>
      <w:proofErr w:type="spellStart"/>
      <w:r w:rsidRPr="00E12D32">
        <w:t>родоразрешения</w:t>
      </w:r>
      <w:proofErr w:type="spellEnd"/>
      <w:r w:rsidRPr="00E12D32">
        <w:t xml:space="preserve"> во многом зависит от психологического комфорта роженицы, который обеспечивается доброжелательной поддержко</w:t>
      </w:r>
      <w:r w:rsidR="009C47C0">
        <w:t>й</w:t>
      </w:r>
      <w:r w:rsidRPr="00E12D32">
        <w:t xml:space="preserve"> опытного врача. Потребности будущей мамы в родах индивидуальны: кому-то необходимо постоянное общение, а кто-то хочет «незаметного» присутствия помощника. </w:t>
      </w:r>
    </w:p>
    <w:p w:rsidR="000629F3" w:rsidRPr="00E12D32" w:rsidRDefault="000629F3" w:rsidP="000629F3">
      <w:pPr>
        <w:pStyle w:val="a3"/>
      </w:pPr>
      <w:r w:rsidRPr="00E12D32">
        <w:t>Данная услуга — это возможность создать наиболее комфортные условия для будущей мамы. Выбирая специалиста, процесс родов для роженицы будет отработан поэтапно, а перед самими родами будет меньше волнения и тревог о предстоящем процессе. Личное спокойствие мамы важно не только для личного здоровья, но и здоровья малыша.</w:t>
      </w:r>
    </w:p>
    <w:p w:rsidR="000629F3" w:rsidRPr="00E12D32" w:rsidRDefault="000629F3" w:rsidP="000629F3">
      <w:pPr>
        <w:pStyle w:val="a3"/>
      </w:pPr>
      <w:r w:rsidRPr="00E12D32">
        <w:t xml:space="preserve">Это роды </w:t>
      </w:r>
      <w:r w:rsidR="009C47C0" w:rsidRPr="00E12D32">
        <w:t>с индивидуальным врачом,</w:t>
      </w:r>
      <w:r w:rsidRPr="00E12D32">
        <w:t xml:space="preserve"> кото</w:t>
      </w:r>
      <w:r w:rsidR="00A57CC1">
        <w:t>рого пациентка выбирает заранее на сроке 36-37 неделе</w:t>
      </w:r>
      <w:bookmarkStart w:id="0" w:name="_GoBack"/>
      <w:bookmarkEnd w:id="0"/>
      <w:r w:rsidR="00A57CC1">
        <w:t xml:space="preserve"> беременности.</w:t>
      </w:r>
    </w:p>
    <w:p w:rsidR="000629F3" w:rsidRDefault="000629F3" w:rsidP="000629F3">
      <w:pPr>
        <w:pStyle w:val="a3"/>
      </w:pPr>
      <w:r w:rsidRPr="00E12D32">
        <w:t>Для заключения договора на индивидуальное ведение родов необходимо предварительно записаться на консультацию к выбранному специалисту. Заключение контракта возможно с 36</w:t>
      </w:r>
      <w:r w:rsidR="009C47C0">
        <w:t>-</w:t>
      </w:r>
      <w:r w:rsidRPr="00E12D32">
        <w:t>й недели беременности. До этого момента пациентка должна определиться со специалистом из списка исполнителей.</w:t>
      </w:r>
    </w:p>
    <w:p w:rsidR="00723A30" w:rsidRPr="00E12D32" w:rsidRDefault="00723A30" w:rsidP="000629F3">
      <w:pPr>
        <w:pStyle w:val="a3"/>
      </w:pPr>
      <w:r>
        <w:t xml:space="preserve">Выбор тактики родов и сопровождение </w:t>
      </w:r>
    </w:p>
    <w:p w:rsidR="000629F3" w:rsidRPr="00E12D32" w:rsidRDefault="000629F3" w:rsidP="000629F3">
      <w:pPr>
        <w:pStyle w:val="a3"/>
      </w:pPr>
      <w:r w:rsidRPr="00E12D32">
        <w:t xml:space="preserve">Выбор специалиста* — </w:t>
      </w:r>
      <w:r w:rsidR="009C47C0">
        <w:t xml:space="preserve">это </w:t>
      </w:r>
      <w:r w:rsidRPr="00E12D32">
        <w:t>возможность создать индивидуальные, наиболее комфортные условия для будущей мамы.</w:t>
      </w:r>
    </w:p>
    <w:p w:rsidR="000629F3" w:rsidRPr="00E12D32" w:rsidRDefault="000629F3" w:rsidP="000629F3">
      <w:pPr>
        <w:pStyle w:val="a3"/>
      </w:pPr>
      <w:r w:rsidRPr="00E12D32">
        <w:rPr>
          <w:rStyle w:val="a4"/>
        </w:rPr>
        <w:t>Заключение договора не влияет на объем и качество оказания медицинской помощи во время родов и послеродовый период. Вся медицинская помощь во время родов оказывается в соответствии с клиническими рекомендациями, в рамках территориальной программы государственных гарантий оказания гражданам бесплатной медицинской помощи.</w:t>
      </w:r>
    </w:p>
    <w:p w:rsidR="000629F3" w:rsidRPr="00E12D32" w:rsidRDefault="000629F3" w:rsidP="000629F3">
      <w:pPr>
        <w:pStyle w:val="a3"/>
      </w:pPr>
      <w:r w:rsidRPr="00E12D32">
        <w:t xml:space="preserve">Для получения дополнительной информации по услуге и заключения контракта необходимо обратиться в отделение платных услуг ГБУЗ ПОКБ им Н.Н. Бурденко </w:t>
      </w:r>
    </w:p>
    <w:p w:rsidR="000629F3" w:rsidRPr="00E12D32" w:rsidRDefault="000629F3" w:rsidP="000629F3">
      <w:pPr>
        <w:pStyle w:val="a3"/>
      </w:pPr>
      <w:r w:rsidRPr="00E12D32">
        <w:t>Наши контакты: +7 (8172) 35-04-79, 45-57-72</w:t>
      </w:r>
    </w:p>
    <w:p w:rsidR="000629F3" w:rsidRPr="00E12D32" w:rsidRDefault="000629F3" w:rsidP="000629F3">
      <w:pPr>
        <w:pStyle w:val="a3"/>
      </w:pPr>
      <w:r w:rsidRPr="00E12D32">
        <w:t> СТОИМОСТЬ УСЛУГ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12"/>
        <w:gridCol w:w="1245"/>
      </w:tblGrid>
      <w:tr w:rsidR="000629F3" w:rsidRPr="000629F3" w:rsidTr="00E12D32">
        <w:trPr>
          <w:trHeight w:val="155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9F3" w:rsidRPr="000629F3" w:rsidRDefault="000629F3" w:rsidP="00062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патологических родов с участием заведующего отделением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9F3" w:rsidRPr="000629F3" w:rsidRDefault="00EB18D1" w:rsidP="00062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67 60</w:t>
            </w:r>
            <w:r w:rsidR="000629F3" w:rsidRPr="00062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0,00₽</w:t>
            </w:r>
          </w:p>
        </w:tc>
      </w:tr>
      <w:tr w:rsidR="000629F3" w:rsidRPr="00E12D32" w:rsidTr="00E12D32">
        <w:trPr>
          <w:trHeight w:val="155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9F3" w:rsidRPr="00E12D32" w:rsidRDefault="00EB18D1" w:rsidP="00EB18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2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 физиологических родов с участием заведующего отделением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9F3" w:rsidRPr="00E12D32" w:rsidRDefault="00EB18D1" w:rsidP="00062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  <w:r w:rsidR="009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1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  <w:r w:rsidRPr="00062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₽</w:t>
            </w:r>
          </w:p>
        </w:tc>
      </w:tr>
      <w:tr w:rsidR="000629F3" w:rsidRPr="000629F3" w:rsidTr="00E12D32">
        <w:trPr>
          <w:trHeight w:val="155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18D1" w:rsidRPr="00E12D32" w:rsidRDefault="00EB18D1" w:rsidP="00EB18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2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Ведение патологических родов с участием врача высшей категории</w:t>
            </w:r>
          </w:p>
          <w:p w:rsidR="000629F3" w:rsidRPr="000629F3" w:rsidRDefault="000629F3" w:rsidP="00062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9F3" w:rsidRPr="000629F3" w:rsidRDefault="000629F3" w:rsidP="00E1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12D32" w:rsidRPr="00E1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 w:rsidR="009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12D32" w:rsidRPr="00E1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  <w:r w:rsidRPr="00062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₽</w:t>
            </w:r>
          </w:p>
        </w:tc>
      </w:tr>
      <w:tr w:rsidR="000629F3" w:rsidRPr="000629F3" w:rsidTr="00E12D32">
        <w:trPr>
          <w:trHeight w:val="155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18D1" w:rsidRPr="00E12D32" w:rsidRDefault="000629F3" w:rsidP="00062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B18D1" w:rsidRPr="00E12D32" w:rsidRDefault="00EB18D1" w:rsidP="00EB18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2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 физиологических родов с участием врача-высшей категории</w:t>
            </w:r>
          </w:p>
          <w:p w:rsidR="000629F3" w:rsidRPr="000629F3" w:rsidRDefault="000629F3" w:rsidP="00062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9F3" w:rsidRPr="000629F3" w:rsidRDefault="00E12D32" w:rsidP="00062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75</w:t>
            </w:r>
            <w:r w:rsidR="009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1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  <w:r w:rsidR="000629F3" w:rsidRPr="00062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,00₽</w:t>
            </w:r>
          </w:p>
        </w:tc>
      </w:tr>
      <w:tr w:rsidR="000629F3" w:rsidRPr="000629F3" w:rsidTr="00E12D32">
        <w:trPr>
          <w:trHeight w:val="155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18D1" w:rsidRPr="00E12D32" w:rsidRDefault="00EB18D1" w:rsidP="00EB18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2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 патологических родов с участием врача первой категории</w:t>
            </w:r>
          </w:p>
          <w:p w:rsidR="000629F3" w:rsidRPr="000629F3" w:rsidRDefault="000629F3" w:rsidP="00062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9F3" w:rsidRPr="000629F3" w:rsidRDefault="00E12D32" w:rsidP="00062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  <w:r w:rsidR="009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1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  <w:r w:rsidR="000629F3" w:rsidRPr="00062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,00₽</w:t>
            </w:r>
          </w:p>
        </w:tc>
      </w:tr>
      <w:tr w:rsidR="000629F3" w:rsidRPr="000629F3" w:rsidTr="00E12D32">
        <w:trPr>
          <w:trHeight w:val="155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18D1" w:rsidRPr="00E12D32" w:rsidRDefault="00EB18D1" w:rsidP="00EB18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2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 физиологических родов с участием врача первой категории</w:t>
            </w:r>
          </w:p>
          <w:p w:rsidR="000629F3" w:rsidRPr="000629F3" w:rsidRDefault="000629F3" w:rsidP="00062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9F3" w:rsidRPr="000629F3" w:rsidRDefault="00E12D32" w:rsidP="00062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  <w:r w:rsidR="009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1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  <w:r w:rsidR="000629F3" w:rsidRPr="00062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,00₽</w:t>
            </w:r>
          </w:p>
        </w:tc>
      </w:tr>
      <w:tr w:rsidR="00EB18D1" w:rsidRPr="00E12D32" w:rsidTr="00E12D32">
        <w:trPr>
          <w:trHeight w:val="155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2D32" w:rsidRPr="00E12D32" w:rsidRDefault="00E12D32" w:rsidP="00E12D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2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 патологических родов с участием врача без категории</w:t>
            </w:r>
          </w:p>
          <w:p w:rsidR="00E12D32" w:rsidRPr="00E12D32" w:rsidRDefault="00E12D32" w:rsidP="00E12D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B18D1" w:rsidRPr="00E12D32" w:rsidRDefault="00EB18D1" w:rsidP="00E12D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18D1" w:rsidRPr="00E12D32" w:rsidRDefault="00E12D32" w:rsidP="00062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="009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1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650,00</w:t>
            </w:r>
            <w:r w:rsidRPr="00062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₽</w:t>
            </w:r>
          </w:p>
        </w:tc>
      </w:tr>
      <w:tr w:rsidR="00E12D32" w:rsidRPr="00E12D32" w:rsidTr="00E12D32">
        <w:trPr>
          <w:trHeight w:val="155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2D32" w:rsidRPr="00E12D32" w:rsidRDefault="00E12D32" w:rsidP="00E12D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2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 физиологических родов с участием врача без категории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2D32" w:rsidRPr="00E12D32" w:rsidRDefault="00E12D32" w:rsidP="00062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  <w:r w:rsidR="009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1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950,00</w:t>
            </w:r>
            <w:r w:rsidRPr="00062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₽</w:t>
            </w:r>
          </w:p>
        </w:tc>
      </w:tr>
    </w:tbl>
    <w:p w:rsidR="000629F3" w:rsidRDefault="000629F3" w:rsidP="000629F3">
      <w:pPr>
        <w:pStyle w:val="a3"/>
      </w:pPr>
    </w:p>
    <w:p w:rsidR="008517CC" w:rsidRDefault="008517CC"/>
    <w:sectPr w:rsidR="008517CC" w:rsidSect="00851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29F3"/>
    <w:rsid w:val="000629F3"/>
    <w:rsid w:val="00723A30"/>
    <w:rsid w:val="008517CC"/>
    <w:rsid w:val="009C47C0"/>
    <w:rsid w:val="00A57CC1"/>
    <w:rsid w:val="00B44894"/>
    <w:rsid w:val="00E12D32"/>
    <w:rsid w:val="00EB1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C3925"/>
  <w15:docId w15:val="{D3B061D3-29D2-4296-B456-63C604050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2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29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7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Prof101</dc:creator>
  <cp:lastModifiedBy>88</cp:lastModifiedBy>
  <cp:revision>3</cp:revision>
  <dcterms:created xsi:type="dcterms:W3CDTF">2026-08-19T06:40:00Z</dcterms:created>
  <dcterms:modified xsi:type="dcterms:W3CDTF">2026-08-24T05:02:00Z</dcterms:modified>
</cp:coreProperties>
</file>